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70E47">
        <w:rPr>
          <w:rFonts w:asciiTheme="minorHAnsi" w:hAnsiTheme="minorHAnsi"/>
          <w:b/>
          <w:noProof/>
          <w:sz w:val="28"/>
          <w:szCs w:val="28"/>
        </w:rPr>
        <w:t>5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4C7256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A040D" w:rsidRDefault="00DA040D" w:rsidP="004C7256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E1087" w:rsidRPr="00B75F20" w:rsidRDefault="00DA040D" w:rsidP="00DA040D">
      <w:pP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A040D">
        <w:rPr>
          <w:rFonts w:ascii="Calibri" w:hAnsi="Calibri" w:cs="Calibri"/>
          <w:b/>
          <w:sz w:val="28"/>
          <w:szCs w:val="28"/>
        </w:rPr>
        <w:t>Θέμα: “</w:t>
      </w:r>
      <w:r w:rsidR="003E1087" w:rsidRPr="00DA040D">
        <w:rPr>
          <w:rFonts w:ascii="Calibri" w:hAnsi="Calibri" w:cs="Calibri"/>
          <w:b/>
          <w:sz w:val="28"/>
          <w:szCs w:val="28"/>
        </w:rPr>
        <w:t>Από την Παρασκευή 2 Αυγούστου τα συνεργεία της ΔΕΥΑΚ εργάζονται για την αποκατάσταση του κεντρικού αγωγού ακαθάρτων μπροστά από το Επαρχείο</w:t>
      </w:r>
      <w:r w:rsidR="00B75F20" w:rsidRPr="00B75F20">
        <w:rPr>
          <w:rFonts w:ascii="Calibri" w:hAnsi="Calibri" w:cs="Calibri"/>
          <w:b/>
          <w:sz w:val="28"/>
          <w:szCs w:val="28"/>
        </w:rPr>
        <w:t>”</w:t>
      </w: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DA040D">
        <w:rPr>
          <w:rFonts w:ascii="Calibri" w:hAnsi="Calibri" w:cs="Calibri"/>
          <w:sz w:val="28"/>
          <w:szCs w:val="28"/>
        </w:rPr>
        <w:t>Την Παρασκευή 2 Αυγούστου, το απόγευμα, διαπιστώθηκε υπερχείλιση στο φρεάτιο ακαθάρτων μπροστά από τα γραφεία της Αστυνομικής Διεύθυνσης.</w:t>
      </w: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DA040D">
        <w:rPr>
          <w:rFonts w:ascii="Calibri" w:hAnsi="Calibri" w:cs="Calibri"/>
          <w:sz w:val="28"/>
          <w:szCs w:val="28"/>
        </w:rPr>
        <w:t>Άμεσα έσπευσε συνεργείο της ΔΕΥΑΚ και με την παρουσία του Προέδρου της επιχείρησης έγιναν ενέργειες αποκατάστασης.</w:t>
      </w: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DA040D">
        <w:rPr>
          <w:rFonts w:ascii="Calibri" w:hAnsi="Calibri" w:cs="Calibri"/>
          <w:sz w:val="28"/>
          <w:szCs w:val="28"/>
        </w:rPr>
        <w:t>Το Σάββατο διαπιστώθηκε ότι δεν ήταν ένα απλό πρόβλημα αλλά μεγαλύτερου μεγέθους ζημιά που παρέπεμπε σε ζημιά του κεντρικού αγωγού.</w:t>
      </w: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DA040D">
        <w:rPr>
          <w:rFonts w:ascii="Calibri" w:hAnsi="Calibri" w:cs="Calibri"/>
          <w:sz w:val="28"/>
          <w:szCs w:val="28"/>
        </w:rPr>
        <w:t>Από τις 6πμ την Κυριακή μέχρι αργά τα συνεργεία εργάστηκαν εντατικά προκειμένου να επισκευαστεί ο αγωγός, όπως και έγινε.</w:t>
      </w: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DA040D">
        <w:rPr>
          <w:rFonts w:ascii="Calibri" w:hAnsi="Calibri" w:cs="Calibri"/>
          <w:sz w:val="28"/>
          <w:szCs w:val="28"/>
        </w:rPr>
        <w:t>Τα συνεργεία και σήμερα Δευτέρα εργάζονται σε όλο το τμήμα του κεντρικού αγωγού στην περιοχή, αφού φαίνεται ότι μεγάλο τμήμα του έχει υποστεί ζημιά.</w:t>
      </w: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DA040D">
        <w:rPr>
          <w:rFonts w:ascii="Calibri" w:hAnsi="Calibri" w:cs="Calibri"/>
          <w:sz w:val="28"/>
          <w:szCs w:val="28"/>
        </w:rPr>
        <w:t>Ο αγωγός που έχει κατασκευαστεί την περίοδο κατασκευής των δικτύων, προφανώς υπέστη ζημιά από τον σεισμό που επιβαρύνθηκε από την κυκλοφορία βαρέων οχημάτων με αποτέλεσμα να δημιουργηθεί το σημαντικό αυτό πρόβλημα.</w:t>
      </w:r>
    </w:p>
    <w:p w:rsidR="003E1087" w:rsidRPr="00DA040D" w:rsidRDefault="003E1087" w:rsidP="00DA040D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DA040D">
        <w:rPr>
          <w:rFonts w:ascii="Calibri" w:hAnsi="Calibri" w:cs="Calibri"/>
          <w:sz w:val="28"/>
          <w:szCs w:val="28"/>
        </w:rPr>
        <w:t xml:space="preserve">Στη δήλωση του ο Πρόεδρος της ΔΕΥΑΚ κ. Μηνάς Κιάρης αναφέρει: </w:t>
      </w:r>
    </w:p>
    <w:p w:rsidR="003E1087" w:rsidRPr="00DA040D" w:rsidRDefault="004B43CB" w:rsidP="00DA040D">
      <w:pP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4B43CB">
        <w:rPr>
          <w:rFonts w:ascii="Calibri" w:hAnsi="Calibri" w:cs="Calibri"/>
          <w:b/>
          <w:sz w:val="28"/>
          <w:szCs w:val="28"/>
        </w:rPr>
        <w:t>“</w:t>
      </w:r>
      <w:r w:rsidR="003E1087" w:rsidRPr="00DA040D">
        <w:rPr>
          <w:rFonts w:ascii="Calibri" w:hAnsi="Calibri" w:cs="Calibri"/>
          <w:b/>
          <w:sz w:val="28"/>
          <w:szCs w:val="28"/>
        </w:rPr>
        <w:t xml:space="preserve">Η ζημιά στον κεντρικό αγωγό αποχέτευσης είναι αρκετά μεγάλη και σε ένα τμήμα του που προσδιορίζεται στα 50 περίπου μέτρα. Ήδη </w:t>
      </w:r>
      <w:r w:rsidR="003E1087" w:rsidRPr="00DA040D">
        <w:rPr>
          <w:rFonts w:ascii="Calibri" w:hAnsi="Calibri" w:cs="Calibri"/>
          <w:b/>
          <w:sz w:val="28"/>
          <w:szCs w:val="28"/>
        </w:rPr>
        <w:lastRenderedPageBreak/>
        <w:t>αποκαταστήσαμε ένα μέρος του και συνεχίζουμε σήμερα πιθανά και αύριο Τρίτη.</w:t>
      </w:r>
    </w:p>
    <w:p w:rsidR="003E1087" w:rsidRPr="004B43CB" w:rsidRDefault="003E1087" w:rsidP="00DA040D">
      <w:pP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A040D">
        <w:rPr>
          <w:rFonts w:ascii="Calibri" w:hAnsi="Calibri" w:cs="Calibri"/>
          <w:b/>
          <w:sz w:val="28"/>
          <w:szCs w:val="28"/>
        </w:rPr>
        <w:t>Θέλω να ευχαριστήσω τους εργαζόμενους που δουλεύουν πολύ σκληρά για να φτιαχτεί η ζημιά και να ζητήσω την κατανόηση των συμπολιτών μας για την αναστάτωση αυτών των ημερών στην κυκλοφορία των οχημάτων.</w:t>
      </w:r>
      <w:r w:rsidR="004B43CB" w:rsidRPr="004B43CB">
        <w:rPr>
          <w:rFonts w:ascii="Calibri" w:hAnsi="Calibri" w:cs="Calibri"/>
          <w:b/>
          <w:sz w:val="28"/>
          <w:szCs w:val="28"/>
        </w:rPr>
        <w:t>”</w:t>
      </w:r>
      <w:bookmarkStart w:id="0" w:name="_GoBack"/>
      <w:bookmarkEnd w:id="0"/>
    </w:p>
    <w:p w:rsidR="00EE4444" w:rsidRDefault="00EE4444" w:rsidP="004C7256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4C7256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4C7256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FC" w:rsidRDefault="00C813FC" w:rsidP="0034192E">
      <w:r>
        <w:separator/>
      </w:r>
    </w:p>
  </w:endnote>
  <w:endnote w:type="continuationSeparator" w:id="0">
    <w:p w:rsidR="00C813FC" w:rsidRDefault="00C813F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FC" w:rsidRDefault="00C813FC" w:rsidP="0034192E">
      <w:r>
        <w:separator/>
      </w:r>
    </w:p>
  </w:footnote>
  <w:footnote w:type="continuationSeparator" w:id="0">
    <w:p w:rsidR="00C813FC" w:rsidRDefault="00C813F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23F40"/>
    <w:multiLevelType w:val="hybridMultilevel"/>
    <w:tmpl w:val="9222BB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25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22"/>
  </w:num>
  <w:num w:numId="10">
    <w:abstractNumId w:val="14"/>
  </w:num>
  <w:num w:numId="11">
    <w:abstractNumId w:val="30"/>
  </w:num>
  <w:num w:numId="12">
    <w:abstractNumId w:val="26"/>
  </w:num>
  <w:num w:numId="13">
    <w:abstractNumId w:val="6"/>
  </w:num>
  <w:num w:numId="14">
    <w:abstractNumId w:val="19"/>
  </w:num>
  <w:num w:numId="15">
    <w:abstractNumId w:val="10"/>
  </w:num>
  <w:num w:numId="16">
    <w:abstractNumId w:val="9"/>
  </w:num>
  <w:num w:numId="17">
    <w:abstractNumId w:val="17"/>
  </w:num>
  <w:num w:numId="18">
    <w:abstractNumId w:val="12"/>
  </w:num>
  <w:num w:numId="19">
    <w:abstractNumId w:val="15"/>
  </w:num>
  <w:num w:numId="20">
    <w:abstractNumId w:val="27"/>
  </w:num>
  <w:num w:numId="21">
    <w:abstractNumId w:val="20"/>
  </w:num>
  <w:num w:numId="22">
    <w:abstractNumId w:val="7"/>
  </w:num>
  <w:num w:numId="23">
    <w:abstractNumId w:val="31"/>
  </w:num>
  <w:num w:numId="24">
    <w:abstractNumId w:val="5"/>
  </w:num>
  <w:num w:numId="25">
    <w:abstractNumId w:val="16"/>
  </w:num>
  <w:num w:numId="26">
    <w:abstractNumId w:val="8"/>
  </w:num>
  <w:num w:numId="27">
    <w:abstractNumId w:val="28"/>
  </w:num>
  <w:num w:numId="28">
    <w:abstractNumId w:val="0"/>
  </w:num>
  <w:num w:numId="29">
    <w:abstractNumId w:val="29"/>
  </w:num>
  <w:num w:numId="30">
    <w:abstractNumId w:val="13"/>
  </w:num>
  <w:num w:numId="31">
    <w:abstractNumId w:val="21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E1087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43CB"/>
    <w:rsid w:val="004B68B2"/>
    <w:rsid w:val="004B6BE7"/>
    <w:rsid w:val="004C7256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44D4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4100"/>
    <w:rsid w:val="00886B41"/>
    <w:rsid w:val="00887A4E"/>
    <w:rsid w:val="008942D9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75F20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52ED1"/>
    <w:rsid w:val="00C63553"/>
    <w:rsid w:val="00C64356"/>
    <w:rsid w:val="00C64932"/>
    <w:rsid w:val="00C813FC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2D0C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A040D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241F"/>
    <w:rsid w:val="00E33E8C"/>
    <w:rsid w:val="00E45633"/>
    <w:rsid w:val="00E51A33"/>
    <w:rsid w:val="00E554FC"/>
    <w:rsid w:val="00E61076"/>
    <w:rsid w:val="00E64266"/>
    <w:rsid w:val="00E70E47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E352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yiv2349895840msoheader">
    <w:name w:val="yiv2349895840msoheader"/>
    <w:basedOn w:val="a"/>
    <w:rsid w:val="00884100"/>
    <w:pPr>
      <w:spacing w:before="100" w:beforeAutospacing="1" w:after="100" w:afterAutospacing="1"/>
    </w:pPr>
  </w:style>
  <w:style w:type="paragraph" w:customStyle="1" w:styleId="yiv2349895840msonospacing">
    <w:name w:val="yiv2349895840msonospacing"/>
    <w:basedOn w:val="a"/>
    <w:rsid w:val="00884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D736DA-B829-4CB5-97AD-349D45092933}"/>
</file>

<file path=customXml/itemProps2.xml><?xml version="1.0" encoding="utf-8"?>
<ds:datastoreItem xmlns:ds="http://schemas.openxmlformats.org/officeDocument/2006/customXml" ds:itemID="{5567767C-3BBF-43B4-82C5-88252D379132}"/>
</file>

<file path=customXml/itemProps3.xml><?xml version="1.0" encoding="utf-8"?>
<ds:datastoreItem xmlns:ds="http://schemas.openxmlformats.org/officeDocument/2006/customXml" ds:itemID="{B99BCB29-A77E-459D-93AF-BEDBC31B5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2019-08-05T11:34:00Z</dcterms:created>
  <dcterms:modified xsi:type="dcterms:W3CDTF">2019-08-05T11:44:00Z</dcterms:modified>
</cp:coreProperties>
</file>